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93" w:rsidRPr="004D2493" w:rsidRDefault="004D2493" w:rsidP="004D2493">
      <w:pPr>
        <w:rPr>
          <w:b/>
        </w:rPr>
      </w:pPr>
      <w:r w:rsidRPr="004D2493">
        <w:rPr>
          <w:b/>
        </w:rPr>
        <w:t>ИСТОРИЯ ГОРОДОВ ДРЕВНЕЙ РУСИ</w:t>
      </w:r>
    </w:p>
    <w:p w:rsidR="004D2493" w:rsidRDefault="004D2493" w:rsidP="004D2493"/>
    <w:p w:rsidR="004D2493" w:rsidRDefault="004D2493" w:rsidP="004D2493">
      <w:r>
        <w:t>Можно изучить историю одного или нескольких современных российских городов, возникших во времена Древней Руси. Необходимо собрать информацию: когда город возник, кем основан, что в нём сохранилось с древнерусских времён, какова была д</w:t>
      </w:r>
      <w:bookmarkStart w:id="0" w:name="_GoBack"/>
      <w:bookmarkEnd w:id="0"/>
      <w:r>
        <w:t xml:space="preserve">альнейшая история города. Итогом работы может стать фотомонтаж, </w:t>
      </w:r>
      <w:proofErr w:type="spellStart"/>
      <w:r>
        <w:t>аудиоэкскурсия</w:t>
      </w:r>
      <w:proofErr w:type="spellEnd"/>
      <w:r>
        <w:t xml:space="preserve"> или презентация для демонстрации в классе.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Великий Новгород</w:t>
      </w:r>
    </w:p>
    <w:p w:rsidR="004D2493" w:rsidRDefault="004D2493" w:rsidP="004D2493"/>
    <w:p w:rsidR="004D2493" w:rsidRDefault="004D2493" w:rsidP="004D2493">
      <w:r>
        <w:t>«Господин Великий Новгород» — так издревле называли новгородцы свой город. Этот свободолюбивый город со стойкими вечевыми традициями был ярким представителем Древней Руси. Находясь на торговом пути «из варяг в греки», город процветал. Имея большие торговые связи с городами разных стран, он как губка впитывал иноземные культуры и традиции. История Новгород изобилует свидетельствами героизма и предательства, он несколько раз пытался проявить независимость и даже отделиться от Руси, избежал нашествия монголо-татарской орды, противостоял нападениям шведов и крестоносцев, но в итоге был покорен Иваном III. Новгород был важным торговым и ремесленным центром Древнерусского государства. Его значение в становлении Руси, наверное, даже больше</w:t>
      </w:r>
      <w:r>
        <w:t>,</w:t>
      </w:r>
      <w:r>
        <w:t xml:space="preserve"> чем Киева.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Образование города</w:t>
      </w:r>
    </w:p>
    <w:p w:rsidR="004D2493" w:rsidRDefault="004D2493" w:rsidP="004D2493"/>
    <w:p w:rsidR="004D2493" w:rsidRDefault="004D2493" w:rsidP="004D2493">
      <w:r>
        <w:t>Официальной датой появления Новгорода считается 859 год. Эта дата была предложена советским историком Михаилом Тихомировым на научной конференции накануне 1959 года, что позволило отметить 1100-летие Новгорода. Эта дата основывается на Никоновской летописи, где указано, что в этом году умер Гостомысл, однако там не говорится о том, что в этом году основан Новгород.</w:t>
      </w:r>
    </w:p>
    <w:p w:rsidR="004D2493" w:rsidRDefault="004D2493" w:rsidP="004D2493"/>
    <w:p w:rsidR="004D2493" w:rsidRDefault="004D2493" w:rsidP="004D2493">
      <w:r>
        <w:t xml:space="preserve">Русские летописи не проясняют вопрос времени образования города. По «Повести временных лет» Новгород существовал уже ко времени прихода Рюрика в 862 году и был основан </w:t>
      </w:r>
      <w:proofErr w:type="spellStart"/>
      <w:r>
        <w:t>ильменскими</w:t>
      </w:r>
      <w:proofErr w:type="spellEnd"/>
      <w:r>
        <w:t xml:space="preserve"> </w:t>
      </w:r>
      <w:proofErr w:type="spellStart"/>
      <w:r>
        <w:t>словенами</w:t>
      </w:r>
      <w:proofErr w:type="spellEnd"/>
      <w:r>
        <w:t>. По археологическим данным, самые ранние новгородские мостовые датируются 930-ми годами. Культурный слой IX-начала X веков здесь пока не был обнаружен.</w:t>
      </w:r>
    </w:p>
    <w:p w:rsidR="004D2493" w:rsidRDefault="004D2493" w:rsidP="004D2493"/>
    <w:p w:rsidR="004D2493" w:rsidRDefault="004D2493" w:rsidP="004D2493">
      <w:r>
        <w:t xml:space="preserve">Находки археологов в Ладоге и Новгороде свидетельствуют о присутствии «пришельцев из-за моря» в VIII-IX веках на северных территориях восточных славян. Некоторые историки считают этих «пришельцев из-за моря» скандинавами, но это утверждение не имеет достаточного обоснования, поскольку найденные предметы быта и оружие было распространено на многих прибалтийских землях. Археологические находки, сделанные в XX веке в Пскове, Новгороде, </w:t>
      </w:r>
      <w:proofErr w:type="spellStart"/>
      <w:r>
        <w:t>Русе</w:t>
      </w:r>
      <w:proofErr w:type="spellEnd"/>
      <w:r>
        <w:t>, Ладоге и т. д., свидетельствуют об очень тесной связи населения севера Древней Руси не только со Скандинавией, но и со славянским южным берегом Балтики — с поморскими и полабскими славянами.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Система управления</w:t>
      </w:r>
    </w:p>
    <w:p w:rsidR="004D2493" w:rsidRDefault="004D2493" w:rsidP="004D2493"/>
    <w:p w:rsidR="004D2493" w:rsidRDefault="004D2493" w:rsidP="004D2493">
      <w:r>
        <w:t xml:space="preserve">Вечевое управление в той или иной мере было распространено во всех городах Руси. Но в большинстве городов власть князя была главенствующей. А Новгород из-за своего географического положения всегда был ремесленным и торговым городом. Именно здесь сложилось сильное торговое сословие, которое со временем стало влиять на политическую и экономическую жизнь города. При таком сословном устройстве власть одного над всеми была невыгодна. Поэтому власть в </w:t>
      </w:r>
      <w:proofErr w:type="gramStart"/>
      <w:r>
        <w:t>Новгороде по сути</w:t>
      </w:r>
      <w:proofErr w:type="gramEnd"/>
      <w:r>
        <w:t xml:space="preserve"> принадлежала олигархической верхушке. Это позволяло договариваться и управлять землями сообща. Естественно, демократия тут очень условна. Все как всегда — у кого больше денег, тот имеет больше власти.</w:t>
      </w:r>
    </w:p>
    <w:p w:rsidR="004D2493" w:rsidRDefault="004D2493" w:rsidP="004D2493"/>
    <w:p w:rsidR="004D2493" w:rsidRDefault="004D2493" w:rsidP="004D2493">
      <w:r>
        <w:t xml:space="preserve">Символом так называемого народовластия в Новгороде был вечевой колокол, удары которого оповещали о созыве вече. Народное собрание решало вопросы войны и мира, избирало высших должностных лиц, приглашало и изгоняло князей. Высшим должностным лицом был посадник. Он ведал всеми новгородскими землями, возглавлял суд, назначал должностных лиц, наблюдал за </w:t>
      </w:r>
      <w:r>
        <w:lastRenderedPageBreak/>
        <w:t>деятельностью князя, руководил внешней политикой. Помощником посадника был тысяцкий. Он осуществлял контроль за налоговой системой, ведал торговым судом и возглавлял городское ополчение. Глава Русской православной церкви – владыка – также избирался на вече. Князь же был приглашенным лицом. Он должен был возглавлять вооруженные силы в случае войны.</w:t>
      </w:r>
    </w:p>
    <w:p w:rsidR="004D2493" w:rsidRDefault="004D2493" w:rsidP="004D2493"/>
    <w:p w:rsidR="004D2493" w:rsidRDefault="004D2493" w:rsidP="004D2493">
      <w:r>
        <w:t xml:space="preserve">Первые попытки Новгорода обрести независимость от Древнерусского государства появились в XI веке. Новгородские бояре при поддержке городского населения хотели избавиться от бремени налогообложения Киева и создать свою армию. В 1136 году из-за бегства князя Всеволода Мстиславича с поля битвы у </w:t>
      </w:r>
      <w:proofErr w:type="spellStart"/>
      <w:r>
        <w:t>Жданой</w:t>
      </w:r>
      <w:proofErr w:type="spellEnd"/>
      <w:r>
        <w:t xml:space="preserve"> горы и изгнания его из Новгорода, в Новгородской земле установилось республиканское правление. Полагаю, республиканская форма правления в Новгороде сложилась благодаря сильному торговому сословию, которое имело возможность влиять на политическую и экономическую жизнь земли. Судя по данным немецких послов, реальную власть в новгородском вече имели именно 300-400 самых влиятельных бояр и купцов города. Это подтверждается археологическими находками.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Торговля и ремесло</w:t>
      </w:r>
    </w:p>
    <w:p w:rsidR="004D2493" w:rsidRDefault="004D2493" w:rsidP="004D2493"/>
    <w:p w:rsidR="004D2493" w:rsidRDefault="004D2493" w:rsidP="004D2493">
      <w:r>
        <w:t>Большинство новгородских земель были малопригодны для земледелия, поэтому Новгороду приходилось покупать хлеб за пределами своих земель. Для того, чтобы оплачивать ввоз недостающих продуктов, новгородцы развивали ремесленные умения и торговое искусство. Изделия новгородских плотников, кузнецов, ткачей, гончаров, кожевенников, оружейников славились по всей Руси. А добытая пушнина приносила большой торговый доход. Новгородцы вели активную торговлю с немецкими и датскими купцами, с Византией и странами Востока.</w:t>
      </w:r>
    </w:p>
    <w:p w:rsidR="004D2493" w:rsidRDefault="004D2493" w:rsidP="004D2493"/>
    <w:p w:rsidR="004D2493" w:rsidRDefault="004D2493" w:rsidP="004D2493">
      <w:r>
        <w:t>Новгород был удобно расположен на перекрестке водных путей. Из Балтийского моря можно было попасть в Ладожское озеро, а из него в реку Волхов. По новгородским небольшим речкам можно было достигнуть верховий рек Волги и Днепра. Из Балтийского моря в Новгород плыли ладьи немецких и голландских купцов. Здесь их товары осматривали и брали с них торговую пошлину. Пошлиной назывался налог, который платили иностранные купцы за право торговать на новгородской земле. После уплаты пошлины они могли везти свои товары в Великий Новгород,</w:t>
      </w:r>
    </w:p>
    <w:p w:rsidR="004D2493" w:rsidRDefault="004D2493" w:rsidP="004D2493"/>
    <w:p w:rsidR="004D2493" w:rsidRDefault="004D2493" w:rsidP="004D2493">
      <w:r>
        <w:t>Новгородские купцы не только торговали с гостями на своей земле, но и сами плавали в немецкие и голландские земли, торговали со шведским королевством и соседней Польшей. Торговля приносила большое богатство новгородцам. Поэтому среди жителей Новгорода мало было бедных людей, большинство жили в достатке.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План Древнего Новгорода</w:t>
      </w:r>
    </w:p>
    <w:p w:rsidR="004D2493" w:rsidRDefault="004D2493" w:rsidP="004D2493"/>
    <w:p w:rsidR="004D2493" w:rsidRDefault="004D2493" w:rsidP="004D2493">
      <w:r>
        <w:t>Древний Новгород раскинулся на обоих берегах реки Волхов. На правом берегу находилась Софийская сторон, названная в честь белокаменного храма святой Софии, а, на левом – Торговая, получившая имя от «торга» — рыночной площади и торговых рядов.</w:t>
      </w:r>
    </w:p>
    <w:p w:rsidR="004D2493" w:rsidRDefault="004D2493" w:rsidP="004D2493"/>
    <w:p w:rsidR="004D2493" w:rsidRDefault="004D2493" w:rsidP="004D2493">
      <w:r>
        <w:t>Софийская сторона делилась на три района – «конца» (</w:t>
      </w:r>
      <w:proofErr w:type="spellStart"/>
      <w:r>
        <w:t>Неревский</w:t>
      </w:r>
      <w:proofErr w:type="spellEnd"/>
      <w:r>
        <w:t xml:space="preserve">, </w:t>
      </w:r>
      <w:proofErr w:type="spellStart"/>
      <w:r>
        <w:t>Загородский</w:t>
      </w:r>
      <w:proofErr w:type="spellEnd"/>
      <w:r>
        <w:t>, Людин), кроме того, там размещался Новгородский Кремль. Исторически Софийская сторона была аристократическим районом города. Софийская сторона получила свое название от Софийского собора – древнейшего каменного храма России. Это один из самых выдающихся памятников древнерусского зодчества. Софийской стороне характерна радиально-полукольцевая планировка. Ее особенность в том, что одни улицы сходятся радиусами к Кремлю, в то время как другие как бы полукольцом охватывали его, повторяя контур кремлевской стены. Как показывают археологические раскопки, такая планировка не изменялась на протяжении многих веков.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proofErr w:type="spellStart"/>
      <w:r w:rsidRPr="004D2493">
        <w:rPr>
          <w:b/>
        </w:rPr>
        <w:t>Ярославово</w:t>
      </w:r>
      <w:proofErr w:type="spellEnd"/>
      <w:r w:rsidRPr="004D2493">
        <w:rPr>
          <w:b/>
        </w:rPr>
        <w:t xml:space="preserve"> дворище</w:t>
      </w:r>
    </w:p>
    <w:p w:rsidR="004D2493" w:rsidRDefault="004D2493" w:rsidP="004D2493"/>
    <w:p w:rsidR="004D2493" w:rsidRDefault="004D2493" w:rsidP="004D2493">
      <w:r>
        <w:lastRenderedPageBreak/>
        <w:t xml:space="preserve">Торговая сторона — исторический район Великого Новгорода, расположенный на правом берегу («стороне») Волхова. Своё название получила от расположенного на ней Торга (городского рынка). С X по XII век на торговой стороне располагался </w:t>
      </w:r>
      <w:proofErr w:type="spellStart"/>
      <w:r>
        <w:t>Славенский</w:t>
      </w:r>
      <w:proofErr w:type="spellEnd"/>
      <w:r>
        <w:t xml:space="preserve"> конец Новгорода (отсюда её второе название). В XII веке из </w:t>
      </w:r>
      <w:proofErr w:type="spellStart"/>
      <w:r>
        <w:t>Славенского</w:t>
      </w:r>
      <w:proofErr w:type="spellEnd"/>
      <w:r>
        <w:t xml:space="preserve"> конца выделился Плотницкий конец, или «Плотники», и Торговая сторона стала отныне включать в себя уже два новгородских конца. Торговая сторона стала заселяться с X века. Тогда же, очевидно, возник и Торг. В XI веке на этой стороне располагался Ярославов или «княжий» дворец (</w:t>
      </w:r>
      <w:proofErr w:type="spellStart"/>
      <w:r>
        <w:t>Ярославово</w:t>
      </w:r>
      <w:proofErr w:type="spellEnd"/>
      <w:r>
        <w:t xml:space="preserve"> дворище) — княжеская резиденция.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Архитектура</w:t>
      </w:r>
    </w:p>
    <w:p w:rsidR="004D2493" w:rsidRDefault="004D2493" w:rsidP="004D2493"/>
    <w:p w:rsidR="004D2493" w:rsidRDefault="004D2493" w:rsidP="004D2493">
      <w:r>
        <w:t>Как и другие города древней Руси, Новгород даже в эпоху расцвета был по преимуществу деревянным: огромные лесные массивы этого края, делавшие дешевым материал, удобная доставка его по многочисленным водным артериям способствовали этому. О многочисленных деревянных постройках — крепостных стенах, мостах, церквах и хоромах знати — уже в древнейший период неоднократно повествуют летописи.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Новгородский Кремль</w:t>
      </w:r>
    </w:p>
    <w:p w:rsidR="004D2493" w:rsidRDefault="004D2493" w:rsidP="004D2493"/>
    <w:p w:rsidR="004D2493" w:rsidRDefault="004D2493" w:rsidP="004D2493">
      <w:r>
        <w:t>Таким образом, архитектурный ансамбль древнего Новгорода складывался в основном из деревянных построек. С 1044 года по приказанию князя Ярослава Мудрого началось строительство стен кремля, который в древнем Новгороде обычно называли детинцем. Кремль является композиционным центром города. Это выдающийся архитектурный ансамбль, сохранивший свою уникальность, поражающий своей мощью и основательностью.</w:t>
      </w:r>
    </w:p>
    <w:p w:rsidR="004D2493" w:rsidRDefault="004D2493" w:rsidP="004D2493"/>
    <w:p w:rsidR="004D2493" w:rsidRDefault="004D2493" w:rsidP="004D2493">
      <w:r>
        <w:t>Кремль был административным, общественным и религиозным центром Новгорода.  Здесь проходило вече, выборы посадника, отсюда в последующем выступили на битву со шведами дружины Александра Невского, его стены защищали главный Софийский собор и резиденцию Новгородского владыки. Именно в Кремле велось летописание, собирали и переписывали книги.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Софийский собор</w:t>
      </w:r>
    </w:p>
    <w:p w:rsidR="004D2493" w:rsidRDefault="004D2493" w:rsidP="004D2493"/>
    <w:p w:rsidR="004D2493" w:rsidRDefault="004D2493" w:rsidP="004D2493">
      <w:r>
        <w:t>Год спустя, в 1045 году, в новом детинце был заложен грандиозный каменный храм Софии. Новгородская София — один из наиболее выдающихся памятников древнерусского зодчества, имеющий мировое значение. Постройка свидетельствует о намерении повторить в Новгороде блеск и великолепие великокняжеского строительства в Киеве. Новгородская София повторяла киевскую не только по названию. Подобно киевскому собору, новгородская София представляет собой огромный расчлененный вереницами столбов на пять продольных нефов храм, к которому с трех сторон примыкали открытые галереи. Сейчас София Новгородская — древнейший храм, находящийся на территории России.</w:t>
      </w:r>
    </w:p>
    <w:p w:rsidR="004D2493" w:rsidRDefault="004D2493" w:rsidP="004D2493"/>
    <w:p w:rsidR="004D2493" w:rsidRDefault="004D2493" w:rsidP="004D2493">
      <w:r>
        <w:t>Во второй половине двенадцатого века в Новгороде складывается новый тип храма. Вместо грандиозных, но немногочисленных сооружений появляются здания небольшие и простые, но строящиеся в большом количестве. Определяющими чертами новгородской культуры становится простота и доступность. Поскольку заказчиками храмов были бояре, купцы, общины прихожан, каменное зодчество утратило свою монументальность. Заказчикам не было резона тратить больше средств, чем необходимо, ради того, чтобы продемонстрировать богатство и значимость. Церкви стали небольшими и практичными.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t>Церковь Благовещения</w:t>
      </w:r>
    </w:p>
    <w:p w:rsidR="004D2493" w:rsidRDefault="004D2493" w:rsidP="004D2493"/>
    <w:p w:rsidR="004D2493" w:rsidRDefault="004D2493" w:rsidP="004D2493">
      <w:r>
        <w:t xml:space="preserve">Первая дошедшая до нас постройка нового типа — церковь Благовещения у деревни </w:t>
      </w:r>
      <w:proofErr w:type="spellStart"/>
      <w:r>
        <w:t>Арканжи</w:t>
      </w:r>
      <w:proofErr w:type="spellEnd"/>
      <w:r>
        <w:t xml:space="preserve"> под Новгородом, построенная в 1179 году. Это квадратный </w:t>
      </w:r>
      <w:proofErr w:type="spellStart"/>
      <w:r>
        <w:t>четырехстолпный</w:t>
      </w:r>
      <w:proofErr w:type="spellEnd"/>
      <w:r>
        <w:t xml:space="preserve"> однокупольный храм с тремя полуциркульными апсидами на восточной стороне.</w:t>
      </w:r>
    </w:p>
    <w:p w:rsidR="004D2493" w:rsidRDefault="004D2493" w:rsidP="004D2493"/>
    <w:p w:rsidR="004D2493" w:rsidRPr="004D2493" w:rsidRDefault="004D2493" w:rsidP="004D2493">
      <w:pPr>
        <w:rPr>
          <w:b/>
        </w:rPr>
      </w:pPr>
      <w:r w:rsidRPr="004D2493">
        <w:rPr>
          <w:b/>
        </w:rPr>
        <w:lastRenderedPageBreak/>
        <w:t>История города</w:t>
      </w:r>
    </w:p>
    <w:p w:rsidR="004D2493" w:rsidRDefault="004D2493" w:rsidP="004D2493"/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В XI веке на Новгород совершили множество набегов полоцкие князья. Всеславу </w:t>
      </w:r>
      <w:proofErr w:type="spellStart"/>
      <w:r>
        <w:t>Брячиславичу</w:t>
      </w:r>
      <w:proofErr w:type="spellEnd"/>
      <w:r>
        <w:t xml:space="preserve"> удалось захватить город в 1067 году. Тогда в Новгороде были разграблены церкви, часть города сожжена, часть населения забрана в рабство.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К началу XII века Новгородская земля включала в себя часть Прибалтики, часть Карелии, южную часть Финляндии, южное побережье Ладоги, </w:t>
      </w:r>
      <w:proofErr w:type="spellStart"/>
      <w:r>
        <w:t>Обонежье</w:t>
      </w:r>
      <w:proofErr w:type="spellEnd"/>
      <w:r>
        <w:t>, берега Северной Двины, обширные пространства европейского севера вплоть до Урала.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C 1136 по 1478 год период «Новгородской республики».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1142 год — начало вооружённых конфликтов Швеции с Новгородской областью.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1170 год — разгром </w:t>
      </w:r>
      <w:proofErr w:type="spellStart"/>
      <w:r>
        <w:t>суздальцев</w:t>
      </w:r>
      <w:proofErr w:type="spellEnd"/>
      <w:r>
        <w:t>, пытавшихся захватить город.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1212 год — в Новгороде в страшном пожаре сгорело 4300 дворов из 5000.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1231 год — в Новгороде во время затяжного голода вновь бушевал ужасный пожар, спасаясь от которого новгородцы бросались в Волхов, где многие и утонули, казалось, что город уже никогда не восстановить. Летописец пишет: «Новгород уже кончился». Пожар уничтожил не только строения и имущество, но и запасы продовольствия. Узнав, что Новгороде второй год продолжается голод, немецкие купцы доставили в город хлеб, «думая больше о человеколюбии, нежели о корысти, остановили голод; скоро исчезли ужасные следы его, и народ изъявил живейшую благодарность за такую услугу».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март 1238 года — татаро-монголы не дошли до города и повернули к югу.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1240 год — ярл </w:t>
      </w:r>
      <w:proofErr w:type="spellStart"/>
      <w:r>
        <w:t>Ульф</w:t>
      </w:r>
      <w:proofErr w:type="spellEnd"/>
      <w:r>
        <w:t xml:space="preserve"> </w:t>
      </w:r>
      <w:proofErr w:type="spellStart"/>
      <w:r>
        <w:t>Фаси</w:t>
      </w:r>
      <w:proofErr w:type="spellEnd"/>
      <w:r>
        <w:t xml:space="preserve"> во главе войска, состоявшего из шведов и </w:t>
      </w:r>
      <w:proofErr w:type="spellStart"/>
      <w:proofErr w:type="gramStart"/>
      <w:r>
        <w:t>суми</w:t>
      </w:r>
      <w:proofErr w:type="spellEnd"/>
      <w:proofErr w:type="gramEnd"/>
      <w:r>
        <w:t xml:space="preserve"> приходит в устье Невы, собираясь взять Ладогу и Новгород; 15 июля шведы разбиты князем Александром с новгородцами в Невской битве.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5 апреля 1242 года — новгородцы во главе с князем Александром Ярославичем одерживают победу над тевтонскими рыцарями в Ледовом побоище.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1252 год — князья Андрей и Ярослав сбежали в Новгород во время карательного похода (возможно инициированного по просьбе Александра Невского) золотоордынских войск (</w:t>
      </w:r>
      <w:proofErr w:type="spellStart"/>
      <w:r>
        <w:t>Неврюева</w:t>
      </w:r>
      <w:proofErr w:type="spellEnd"/>
      <w:r>
        <w:t xml:space="preserve"> рать), но новгородцы не приняли их, после чего Андрей уехал в Швецию, а Ярослав во Псков.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1259 год — при поддержке Александра Невского монголы провели перепись в Новгороде для сбора дани.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1323 год — новгородцы основывают крепость Орешек на острове Ореховый на Ладоге и останавливают шведскую экспансию; заключается </w:t>
      </w:r>
      <w:proofErr w:type="spellStart"/>
      <w:r>
        <w:t>Ореховский</w:t>
      </w:r>
      <w:proofErr w:type="spellEnd"/>
      <w:r>
        <w:t xml:space="preserve"> мир — первый в русской истории «вечный мир» русского княжества с соседней страной.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1364 год — новгородцы проникают в Сибирь до реки Обь, устанавливают постоянный контроль над племенами ханты и манси.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1446 год — голод в Новгороде; магистр Ливонского ордена устраивает блокаду голодного Новгорода, сговариваясь с Литвой, шведами, норвежцами, Данией, Ганзой, Пруссией, посылает флот для осуществления блокады к устью Невы.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1471 год — принята Новгородская судная грамота.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15 января 1478 года, после попытки части бояр привести город в подданство литовского князя, Новгород был приведен к присяге на подданство и полное повиновение великому князю Ивану III. После череды походов московских войск город утрачивает свою независимость. Так прекращает своё существование Новгородская республика.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В 1508 году в Новгороде свирепствует мор, умерло более 15 тысяч человек. В тот же год происходит страшный пожар — сгорела вся Торговая сторона. Пожар длится двое суток, сгорело 3315 новгородцев.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В 1565 году, после того как царь Иван Грозный разделил Русское государство на опричнину и земщину, Софийская сторона города вошла в состав последней.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1569-1570 — огромный урон городу нанёс опричный погром, учинённый войском, лично </w:t>
      </w:r>
      <w:proofErr w:type="spellStart"/>
      <w:r>
        <w:t>возглавлявшимся</w:t>
      </w:r>
      <w:proofErr w:type="spellEnd"/>
      <w:r>
        <w:t xml:space="preserve"> Иваном Грозным. Поводом к погрому послужил донос и подозрения в измене (как предполагают современные историки, новгородский заговор был придуман фаворитами Грозного Василием Грязным и Малютой Скуратовым). Были разграблены все </w:t>
      </w:r>
      <w:r>
        <w:lastRenderedPageBreak/>
        <w:t>города по дороге от Москвы до Новгорода, по пути Малюта Скуратов лично задушил в тверском Отроческом монастыре митрополита Филиппа. В Новгороде погром длился 6 недель, людей тысячами пытали и топили в Волхове. Город был разграблен. Имущество церквей, монастырей и купцов было конфисковано.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16 июля 1611 года Новгород был атакован шведским войском; из-за предательства и отхода московского воеводы Бутурлина со своим отрядом, город оказался быстро захвачен.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 xml:space="preserve">Освобождение исконных земель Северо-Западной Руси вместе с Новгородом явилось причиной войны со шведами, которая завершилась подписанием 27 февраля 1617 года </w:t>
      </w:r>
      <w:proofErr w:type="spellStart"/>
      <w:r>
        <w:t>Столбовского</w:t>
      </w:r>
      <w:proofErr w:type="spellEnd"/>
      <w:r>
        <w:t xml:space="preserve"> мирного договора. Итоги шведской оккупации для Новгорода оказались весьма плачевными — половина города была сожжена, в живых оставалось всего 527 горожан.</w:t>
      </w:r>
    </w:p>
    <w:p w:rsidR="004D2493" w:rsidRDefault="004D2493" w:rsidP="004D2493">
      <w:pPr>
        <w:pStyle w:val="a3"/>
        <w:numPr>
          <w:ilvl w:val="0"/>
          <w:numId w:val="1"/>
        </w:numPr>
      </w:pPr>
      <w:r>
        <w:t>В 1700 году начинается Северная война, которая вначале омрачается тяжёлыми поражениями русских войск. После поражения под Нарвой Пётр I спешно готовит крепостные укрепления Новгорода к возможной осаде шведов. Шведские войска не дошли до Новгорода; тем не менее, новгородский полк сыграл важную роль в Полтавском сражении 1709 года.</w:t>
      </w:r>
    </w:p>
    <w:p w:rsidR="003E74CF" w:rsidRDefault="004D2493" w:rsidP="004D2493">
      <w:pPr>
        <w:pStyle w:val="a3"/>
        <w:numPr>
          <w:ilvl w:val="0"/>
          <w:numId w:val="1"/>
        </w:numPr>
      </w:pPr>
      <w:r>
        <w:t>В 1703 году, в связи с основанием новой столицы Российского государства (Санкт-Петербург) многие мастера из Новгорода были привлечены к её строительству. В то же время Новгород окончательно теряет своё былое значение как торговый пункт и превращается в обычный провинциальный город.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7A7"/>
    <w:multiLevelType w:val="hybridMultilevel"/>
    <w:tmpl w:val="8D3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3"/>
    <w:rsid w:val="002C2B2B"/>
    <w:rsid w:val="003E74CF"/>
    <w:rsid w:val="004D2493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8CBF"/>
  <w15:chartTrackingRefBased/>
  <w15:docId w15:val="{722EA1D3-8DDF-41B0-986B-2AF255B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2293</Words>
  <Characters>13076</Characters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2019-05-07T04:35:00Z</dcterms:created>
  <dcterms:modified xsi:type="dcterms:W3CDTF">2019-05-07T04:37:00Z</dcterms:modified>
</cp:coreProperties>
</file>